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2698" w14:textId="08EC9163" w:rsidR="00470C82" w:rsidRPr="00470C82" w:rsidRDefault="00470C82" w:rsidP="00470C82">
      <w:r w:rsidRPr="00470C82">
        <w:rPr>
          <w:b/>
          <w:bCs/>
        </w:rPr>
        <w:t xml:space="preserve">Are Permanent </w:t>
      </w:r>
      <w:r w:rsidR="00633A0C">
        <w:rPr>
          <w:b/>
          <w:bCs/>
        </w:rPr>
        <w:t xml:space="preserve">Contract </w:t>
      </w:r>
      <w:r w:rsidRPr="00470C82">
        <w:rPr>
          <w:b/>
          <w:bCs/>
        </w:rPr>
        <w:t xml:space="preserve">Members Eligible </w:t>
      </w:r>
      <w:r w:rsidR="00633A0C">
        <w:rPr>
          <w:b/>
          <w:bCs/>
        </w:rPr>
        <w:t>to</w:t>
      </w:r>
      <w:r w:rsidRPr="00470C82">
        <w:rPr>
          <w:b/>
          <w:bCs/>
        </w:rPr>
        <w:t xml:space="preserve"> Continu</w:t>
      </w:r>
      <w:r w:rsidR="00633A0C">
        <w:rPr>
          <w:b/>
          <w:bCs/>
        </w:rPr>
        <w:t>e</w:t>
      </w:r>
      <w:r w:rsidRPr="00470C82">
        <w:rPr>
          <w:b/>
          <w:bCs/>
        </w:rPr>
        <w:t xml:space="preserve"> </w:t>
      </w:r>
      <w:r w:rsidR="00633A0C">
        <w:rPr>
          <w:b/>
          <w:bCs/>
        </w:rPr>
        <w:t xml:space="preserve">their coverage under an OSSTF </w:t>
      </w:r>
      <w:r w:rsidR="00AE17D1">
        <w:rPr>
          <w:b/>
          <w:bCs/>
        </w:rPr>
        <w:t>B</w:t>
      </w:r>
      <w:r w:rsidR="00633A0C">
        <w:rPr>
          <w:b/>
          <w:bCs/>
        </w:rPr>
        <w:t>enefit Plan</w:t>
      </w:r>
      <w:r w:rsidRPr="00470C82">
        <w:rPr>
          <w:b/>
          <w:bCs/>
        </w:rPr>
        <w:t xml:space="preserve"> During a Period of Lay-Off?</w:t>
      </w:r>
    </w:p>
    <w:p w14:paraId="20567B93" w14:textId="48B2DCC7" w:rsidR="00470C82" w:rsidRDefault="00952DC6" w:rsidP="00470C82">
      <w:r>
        <w:t>Yes,</w:t>
      </w:r>
      <w:r w:rsidR="00470C82" w:rsidRPr="00470C82">
        <w:t xml:space="preserve"> permanent </w:t>
      </w:r>
      <w:r>
        <w:t xml:space="preserve">contract </w:t>
      </w:r>
      <w:r w:rsidR="00470C82" w:rsidRPr="00470C82">
        <w:t xml:space="preserve">members, whose positions are made redundant, are eligible to continue </w:t>
      </w:r>
      <w:r w:rsidR="00A55058" w:rsidRPr="00470C82">
        <w:t xml:space="preserve">participation </w:t>
      </w:r>
      <w:r w:rsidR="00582B04">
        <w:t>at the same level</w:t>
      </w:r>
      <w:r w:rsidR="00BF62A4">
        <w:t>,</w:t>
      </w:r>
      <w:r w:rsidR="00A55058" w:rsidRPr="00470C82">
        <w:t xml:space="preserve"> </w:t>
      </w:r>
      <w:proofErr w:type="gramStart"/>
      <w:r w:rsidR="00A55058" w:rsidRPr="00470C82">
        <w:t>all of</w:t>
      </w:r>
      <w:proofErr w:type="gramEnd"/>
      <w:r w:rsidR="00A55058" w:rsidRPr="00470C82">
        <w:t xml:space="preserve"> the benefits</w:t>
      </w:r>
      <w:r w:rsidR="00582B04">
        <w:t xml:space="preserve"> </w:t>
      </w:r>
      <w:r w:rsidR="00A55058" w:rsidRPr="00470C82">
        <w:t>they were covered for as active</w:t>
      </w:r>
      <w:r w:rsidR="002B487F">
        <w:t xml:space="preserve">. </w:t>
      </w:r>
      <w:r w:rsidR="000B288F">
        <w:t>Alternatively, members can</w:t>
      </w:r>
      <w:r w:rsidR="00A55058" w:rsidRPr="00470C82">
        <w:t xml:space="preserve"> elect to participate in only one or more of the</w:t>
      </w:r>
      <w:r w:rsidR="006C404C">
        <w:t>ir</w:t>
      </w:r>
      <w:r w:rsidR="00A55058" w:rsidRPr="00470C82">
        <w:t xml:space="preserve"> benefits</w:t>
      </w:r>
      <w:r w:rsidR="000B288F">
        <w:t xml:space="preserve"> or have them suspended </w:t>
      </w:r>
      <w:r w:rsidR="00AD37BB">
        <w:t xml:space="preserve">until they return to active duties in an eligible OSSTF position. </w:t>
      </w:r>
      <w:r w:rsidR="00470C82" w:rsidRPr="00470C82">
        <w:t>This includes the Life Insurance and AD&amp;D (Accidental Death and Dismemberment) Benefits as well as the Health and Dental Benefits.</w:t>
      </w:r>
      <w:r w:rsidR="00462FAA">
        <w:t xml:space="preserve"> </w:t>
      </w:r>
      <w:r w:rsidR="00851F87" w:rsidRPr="002B487F">
        <w:rPr>
          <w:b/>
          <w:bCs/>
        </w:rPr>
        <w:t>Member</w:t>
      </w:r>
      <w:r w:rsidR="007F4A67">
        <w:rPr>
          <w:b/>
          <w:bCs/>
        </w:rPr>
        <w:t>s</w:t>
      </w:r>
      <w:r w:rsidR="00851F87" w:rsidRPr="002B487F">
        <w:rPr>
          <w:b/>
          <w:bCs/>
        </w:rPr>
        <w:t xml:space="preserve"> will be required to pay </w:t>
      </w:r>
      <w:r w:rsidR="00962160" w:rsidRPr="002B487F">
        <w:rPr>
          <w:b/>
          <w:bCs/>
        </w:rPr>
        <w:t>100% of the premiums</w:t>
      </w:r>
      <w:r w:rsidR="00962160">
        <w:t xml:space="preserve"> for any coverage they choose to continue </w:t>
      </w:r>
      <w:r w:rsidR="002B487F">
        <w:t xml:space="preserve">during their lay-off. </w:t>
      </w:r>
    </w:p>
    <w:p w14:paraId="2A5D99B4" w14:textId="18F77214" w:rsidR="002F07F5" w:rsidRDefault="002F07F5" w:rsidP="00470C82">
      <w:r w:rsidRPr="00470C82">
        <w:t>Upon receiving</w:t>
      </w:r>
      <w:r w:rsidR="004C2FBB">
        <w:t xml:space="preserve"> a</w:t>
      </w:r>
      <w:r w:rsidRPr="00470C82">
        <w:t xml:space="preserve"> notice of lay-off from the board, OTIP will </w:t>
      </w:r>
      <w:r w:rsidRPr="00232215">
        <w:rPr>
          <w:b/>
          <w:bCs/>
        </w:rPr>
        <w:t xml:space="preserve">suspend </w:t>
      </w:r>
      <w:r w:rsidR="005321C1">
        <w:rPr>
          <w:b/>
          <w:bCs/>
        </w:rPr>
        <w:t>a member’s</w:t>
      </w:r>
      <w:r w:rsidRPr="00232215">
        <w:rPr>
          <w:b/>
          <w:bCs/>
        </w:rPr>
        <w:t xml:space="preserve"> benefits as of the lay-off date</w:t>
      </w:r>
      <w:r w:rsidRPr="00470C82">
        <w:t xml:space="preserve"> and send the member a benefits election </w:t>
      </w:r>
      <w:r w:rsidR="00AA252B">
        <w:t>event</w:t>
      </w:r>
      <w:r w:rsidRPr="00470C82">
        <w:t>.</w:t>
      </w:r>
      <w:r w:rsidR="00802C15">
        <w:t xml:space="preserve"> </w:t>
      </w:r>
      <w:r w:rsidR="00802C15" w:rsidRPr="004F1560">
        <w:rPr>
          <w:b/>
          <w:bCs/>
        </w:rPr>
        <w:t xml:space="preserve">The benefits </w:t>
      </w:r>
      <w:r w:rsidR="00581B4E">
        <w:rPr>
          <w:b/>
          <w:bCs/>
        </w:rPr>
        <w:t xml:space="preserve">election event </w:t>
      </w:r>
      <w:r w:rsidR="00802C15" w:rsidRPr="004F1560">
        <w:rPr>
          <w:b/>
          <w:bCs/>
        </w:rPr>
        <w:t>must be completed within 31 days of receiving the benefits election from OTIP</w:t>
      </w:r>
      <w:r w:rsidR="00802C15" w:rsidRPr="00470C82">
        <w:t xml:space="preserve">.  If benefits are suspended, either due to </w:t>
      </w:r>
      <w:r w:rsidR="004F1560">
        <w:t xml:space="preserve">incompletion of </w:t>
      </w:r>
      <w:r w:rsidR="00581B4E">
        <w:t xml:space="preserve">the </w:t>
      </w:r>
      <w:r w:rsidR="004F1560">
        <w:t>benefit</w:t>
      </w:r>
      <w:r w:rsidR="00581B4E">
        <w:t>s</w:t>
      </w:r>
      <w:r w:rsidR="004F1560">
        <w:t xml:space="preserve"> election event</w:t>
      </w:r>
      <w:r w:rsidR="00802C15" w:rsidRPr="00470C82">
        <w:t>, or at the member’s specific election, they cannot be reinstated until the member returns to active duties in an eligible OSSTF position.</w:t>
      </w:r>
      <w:r w:rsidR="005458D8">
        <w:t xml:space="preserve"> </w:t>
      </w:r>
      <w:r w:rsidR="005458D8" w:rsidRPr="00470C82">
        <w:t xml:space="preserve">Members are encouraged to contact OTIP Benefits Services at 1-866-783-6847 </w:t>
      </w:r>
      <w:r w:rsidR="005458D8">
        <w:t>if they require assistance completing the benefits election event.</w:t>
      </w:r>
    </w:p>
    <w:p w14:paraId="130998AB" w14:textId="3AE28214" w:rsidR="00470C82" w:rsidRPr="00470C82" w:rsidRDefault="00470C82" w:rsidP="00470C82">
      <w:r w:rsidRPr="00470C82">
        <w:t xml:space="preserve">If a member elects for the suspension of one or </w:t>
      </w:r>
      <w:proofErr w:type="gramStart"/>
      <w:r w:rsidRPr="00470C82">
        <w:t>all of</w:t>
      </w:r>
      <w:proofErr w:type="gramEnd"/>
      <w:r w:rsidRPr="00470C82">
        <w:t xml:space="preserve"> their benefits, they are eligible for reinstatement of these benefits without restrictions or evidence of insurability upon their return to active duties in an eligible OSSTF position. </w:t>
      </w:r>
      <w:r w:rsidR="00AE17D1">
        <w:t xml:space="preserve">Upon </w:t>
      </w:r>
      <w:r w:rsidR="004B2BB9">
        <w:t xml:space="preserve">their </w:t>
      </w:r>
      <w:r w:rsidR="00662D12">
        <w:t>return</w:t>
      </w:r>
      <w:r w:rsidR="00AE17D1">
        <w:t xml:space="preserve"> to active duties</w:t>
      </w:r>
      <w:r w:rsidR="000F656E">
        <w:t>, members will receive a new benefits election event that they must complete indicating their benefit elections wit</w:t>
      </w:r>
      <w:r w:rsidR="00662D12">
        <w:t xml:space="preserve">hin 31 days of receipt. </w:t>
      </w:r>
      <w:r w:rsidRPr="00527B42">
        <w:rPr>
          <w:b/>
          <w:bCs/>
        </w:rPr>
        <w:t>If they do not return to active duties in an eligible OSSTF position, then benefits cannot be reinstated.</w:t>
      </w:r>
    </w:p>
    <w:p w14:paraId="723296FC" w14:textId="77777777" w:rsidR="00470C82" w:rsidRPr="00470C82" w:rsidRDefault="00470C82" w:rsidP="00470C82">
      <w:r w:rsidRPr="00470C82">
        <w:t>The maximum time duration for benefits to be continued during a lay-off is:</w:t>
      </w:r>
    </w:p>
    <w:p w14:paraId="19D72A99" w14:textId="77777777" w:rsidR="00470C82" w:rsidRPr="00470C82" w:rsidRDefault="00470C82" w:rsidP="00470C82">
      <w:pPr>
        <w:numPr>
          <w:ilvl w:val="0"/>
          <w:numId w:val="2"/>
        </w:numPr>
      </w:pPr>
      <w:r w:rsidRPr="00470C82">
        <w:t>Up to a maximum of 24 months from the lay-off date for a member who is on a recall list.</w:t>
      </w:r>
    </w:p>
    <w:p w14:paraId="6E89FC88" w14:textId="77777777" w:rsidR="00470C82" w:rsidRPr="00470C82" w:rsidRDefault="00470C82" w:rsidP="00470C82">
      <w:pPr>
        <w:numPr>
          <w:ilvl w:val="0"/>
          <w:numId w:val="2"/>
        </w:numPr>
      </w:pPr>
      <w:r w:rsidRPr="00470C82">
        <w:t>Up to a maximum of 6 months from the lay-off date for a member who is indefinitely laid off and not on the recall list.</w:t>
      </w:r>
    </w:p>
    <w:p w14:paraId="3EA9DC27" w14:textId="7D3CF237" w:rsidR="00470C82" w:rsidRPr="00470C82" w:rsidRDefault="00470C82" w:rsidP="00470C82">
      <w:r w:rsidRPr="00470C82">
        <w:t xml:space="preserve">The 24 month and </w:t>
      </w:r>
      <w:proofErr w:type="gramStart"/>
      <w:r w:rsidRPr="00470C82">
        <w:t>6 month</w:t>
      </w:r>
      <w:proofErr w:type="gramEnd"/>
      <w:r w:rsidRPr="00470C82">
        <w:t xml:space="preserve"> maximum coverage periods cannot be combined.</w:t>
      </w:r>
    </w:p>
    <w:p w14:paraId="0D24CD66" w14:textId="680E0B62" w:rsidR="00E3244F" w:rsidRDefault="00A72B29" w:rsidP="006328E2">
      <w:r w:rsidRPr="00470C82">
        <w:t>Laid off members placed into eligible LTO</w:t>
      </w:r>
      <w:r w:rsidR="00662D12">
        <w:t>/LTA</w:t>
      </w:r>
      <w:r w:rsidRPr="00470C82">
        <w:t xml:space="preserve"> work assignments of 90 calendar days or longer will have their benefit premiums tied to the FTE of that eligible LTO</w:t>
      </w:r>
      <w:r w:rsidR="00662D12">
        <w:t>/LTA</w:t>
      </w:r>
      <w:r w:rsidRPr="00470C82">
        <w:t xml:space="preserve"> assignment for the duration of the assignment. </w:t>
      </w:r>
    </w:p>
    <w:p w14:paraId="114B9223" w14:textId="5A66BA3E" w:rsidR="006328E2" w:rsidRDefault="00C86780" w:rsidP="00470C82">
      <w:r>
        <w:t xml:space="preserve">For more </w:t>
      </w:r>
      <w:r w:rsidR="006328E2" w:rsidRPr="00470C82">
        <w:t xml:space="preserve">information </w:t>
      </w:r>
      <w:r>
        <w:t>on this topic</w:t>
      </w:r>
      <w:r w:rsidR="00E06027">
        <w:t xml:space="preserve"> visit</w:t>
      </w:r>
      <w:r w:rsidR="006328E2" w:rsidRPr="00470C82">
        <w:t xml:space="preserve"> the OSSTF Benefits website FAQ section </w:t>
      </w:r>
      <w:hyperlink r:id="rId5" w:tgtFrame="_blank" w:history="1">
        <w:r w:rsidR="006328E2" w:rsidRPr="00470C82">
          <w:rPr>
            <w:rStyle w:val="Hyperlink"/>
          </w:rPr>
          <w:t>FAQs - OSSTF Benefits</w:t>
        </w:r>
      </w:hyperlink>
      <w:r w:rsidR="006328E2" w:rsidRPr="00470C82">
        <w:t> under the section titled "Related to Lay-Off"</w:t>
      </w:r>
      <w:r w:rsidR="005F3393">
        <w:t>.</w:t>
      </w:r>
    </w:p>
    <w:p w14:paraId="34EE3CA6" w14:textId="77777777" w:rsidR="005458D8" w:rsidRPr="00B10833" w:rsidRDefault="005458D8" w:rsidP="005458D8">
      <w:r w:rsidRPr="00B10833">
        <w:rPr>
          <w:b/>
          <w:bCs/>
        </w:rPr>
        <w:t>Note:</w:t>
      </w:r>
      <w:r w:rsidRPr="00B10833">
        <w:t xml:space="preserve"> Coverage under an OSSTF Benefits plan is limited to eligible members in OSSTF Districts 1-33 who bargain under SBCBA. Read more here </w:t>
      </w:r>
      <w:hyperlink r:id="rId6" w:anchor="who-is-eligible" w:history="1">
        <w:r w:rsidRPr="00B10833">
          <w:rPr>
            <w:rStyle w:val="Hyperlink"/>
          </w:rPr>
          <w:t>FAQs - OSSTF Benefits</w:t>
        </w:r>
      </w:hyperlink>
    </w:p>
    <w:p w14:paraId="2A5C227C" w14:textId="77777777" w:rsidR="004D701F" w:rsidRDefault="004D701F" w:rsidP="00470C82"/>
    <w:p w14:paraId="210D8385" w14:textId="76DD48F4" w:rsidR="00E57913" w:rsidRDefault="00E57913"/>
    <w:sectPr w:rsidR="00E579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D1D6B"/>
    <w:multiLevelType w:val="multilevel"/>
    <w:tmpl w:val="7930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BE6103"/>
    <w:multiLevelType w:val="multilevel"/>
    <w:tmpl w:val="18B2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5586385">
    <w:abstractNumId w:val="0"/>
  </w:num>
  <w:num w:numId="2" w16cid:durableId="1674456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52"/>
    <w:rsid w:val="000B288F"/>
    <w:rsid w:val="000F656E"/>
    <w:rsid w:val="00110C85"/>
    <w:rsid w:val="00126501"/>
    <w:rsid w:val="001741F7"/>
    <w:rsid w:val="001979B7"/>
    <w:rsid w:val="00232215"/>
    <w:rsid w:val="002B487F"/>
    <w:rsid w:val="002F07F5"/>
    <w:rsid w:val="00340BBB"/>
    <w:rsid w:val="00341BBD"/>
    <w:rsid w:val="003C1152"/>
    <w:rsid w:val="00420A96"/>
    <w:rsid w:val="00462FAA"/>
    <w:rsid w:val="00463D33"/>
    <w:rsid w:val="00470C82"/>
    <w:rsid w:val="004B2BB9"/>
    <w:rsid w:val="004C2FBB"/>
    <w:rsid w:val="004D701F"/>
    <w:rsid w:val="004F1560"/>
    <w:rsid w:val="00527B42"/>
    <w:rsid w:val="005321C1"/>
    <w:rsid w:val="005458D8"/>
    <w:rsid w:val="00581B4E"/>
    <w:rsid w:val="00582B04"/>
    <w:rsid w:val="005F3393"/>
    <w:rsid w:val="006012F0"/>
    <w:rsid w:val="006328E2"/>
    <w:rsid w:val="00633A0C"/>
    <w:rsid w:val="00662D12"/>
    <w:rsid w:val="006C404C"/>
    <w:rsid w:val="007452E7"/>
    <w:rsid w:val="007E1AAC"/>
    <w:rsid w:val="007F4A67"/>
    <w:rsid w:val="00802C15"/>
    <w:rsid w:val="0084686D"/>
    <w:rsid w:val="00851F87"/>
    <w:rsid w:val="00952DC6"/>
    <w:rsid w:val="00962160"/>
    <w:rsid w:val="00A55058"/>
    <w:rsid w:val="00A72B29"/>
    <w:rsid w:val="00A97786"/>
    <w:rsid w:val="00AA221D"/>
    <w:rsid w:val="00AA252B"/>
    <w:rsid w:val="00AD37BB"/>
    <w:rsid w:val="00AE17D1"/>
    <w:rsid w:val="00B1353D"/>
    <w:rsid w:val="00BC2286"/>
    <w:rsid w:val="00BF62A4"/>
    <w:rsid w:val="00C23EF8"/>
    <w:rsid w:val="00C86780"/>
    <w:rsid w:val="00CA434E"/>
    <w:rsid w:val="00D243B6"/>
    <w:rsid w:val="00D624A2"/>
    <w:rsid w:val="00DA07E6"/>
    <w:rsid w:val="00E06027"/>
    <w:rsid w:val="00E146BD"/>
    <w:rsid w:val="00E3244F"/>
    <w:rsid w:val="00E57913"/>
    <w:rsid w:val="00F85FD8"/>
    <w:rsid w:val="00FB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2A5D9"/>
  <w15:chartTrackingRefBased/>
  <w15:docId w15:val="{3FC076BD-7B4C-4D4B-88AB-D7939A93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8D8"/>
  </w:style>
  <w:style w:type="paragraph" w:styleId="Heading1">
    <w:name w:val="heading 1"/>
    <w:basedOn w:val="Normal"/>
    <w:next w:val="Normal"/>
    <w:link w:val="Heading1Char"/>
    <w:uiPriority w:val="9"/>
    <w:qFormat/>
    <w:rsid w:val="003C1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1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1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1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1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1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0C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stfbenefits.ca/faqs/" TargetMode="External"/><Relationship Id="rId5" Type="http://schemas.openxmlformats.org/officeDocument/2006/relationships/hyperlink" Target="https://www.osstfbenefits.ca/faq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Whittaker</dc:creator>
  <cp:keywords/>
  <dc:description/>
  <cp:lastModifiedBy>Dayle Whittaker</cp:lastModifiedBy>
  <cp:revision>59</cp:revision>
  <dcterms:created xsi:type="dcterms:W3CDTF">2026-05-06T18:36:00Z</dcterms:created>
  <dcterms:modified xsi:type="dcterms:W3CDTF">2026-05-19T16:03:00Z</dcterms:modified>
</cp:coreProperties>
</file>