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F36E" w14:textId="77777777" w:rsidR="0037738D" w:rsidRPr="00255B49" w:rsidRDefault="0037738D" w:rsidP="0037738D">
      <w:pPr>
        <w:spacing w:after="0"/>
        <w:rPr>
          <w:rFonts w:ascii="Arial" w:hAnsi="Arial" w:cs="Arial"/>
          <w:i/>
          <w:iCs/>
          <w:lang w:val="fr-CA"/>
        </w:rPr>
      </w:pPr>
      <w:r w:rsidRPr="00255B49">
        <w:rPr>
          <w:rFonts w:ascii="Arial" w:eastAsia="Times New Roman" w:hAnsi="Arial" w:cs="Arial"/>
          <w:noProof/>
          <w:color w:val="222222"/>
          <w:szCs w:val="24"/>
          <w:lang w:val="fr-CA" w:eastAsia="en-CA"/>
        </w:rPr>
        <w:drawing>
          <wp:inline distT="0" distB="0" distL="0" distR="0" wp14:anchorId="4502DB63" wp14:editId="19A74D45">
            <wp:extent cx="1019175" cy="781050"/>
            <wp:effectExtent l="0" t="0" r="9525" b="0"/>
            <wp:docPr id="1" name="Picture 1" descr="FINAL_OSSTF BENEFITS_LOGO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OSSTF BENEFITS_LOGO (00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7FE1" w14:textId="77777777" w:rsidR="0037738D" w:rsidRPr="00255B49" w:rsidRDefault="0037738D" w:rsidP="0037738D">
      <w:pPr>
        <w:spacing w:after="0"/>
        <w:rPr>
          <w:rFonts w:ascii="Arial" w:hAnsi="Arial" w:cs="Arial"/>
          <w:i/>
          <w:iCs/>
          <w:lang w:val="fr-CA"/>
        </w:rPr>
      </w:pPr>
    </w:p>
    <w:p w14:paraId="0560590A" w14:textId="106D57E0" w:rsidR="0037738D" w:rsidRPr="00255B49" w:rsidRDefault="00174D6F" w:rsidP="0037738D">
      <w:pPr>
        <w:jc w:val="center"/>
        <w:rPr>
          <w:rFonts w:ascii="Arial" w:hAnsi="Arial" w:cs="Arial"/>
          <w:b/>
          <w:caps/>
          <w:lang w:val="fr-CA"/>
        </w:rPr>
      </w:pPr>
      <w:r w:rsidRPr="00255B49">
        <w:rPr>
          <w:rFonts w:ascii="Arial" w:hAnsi="Arial" w:cs="Arial"/>
          <w:b/>
          <w:caps/>
          <w:lang w:val="fr-CA"/>
        </w:rPr>
        <w:t>note de service d’</w:t>
      </w:r>
      <w:r w:rsidR="0037738D" w:rsidRPr="00255B49">
        <w:rPr>
          <w:rFonts w:ascii="Arial" w:hAnsi="Arial" w:cs="Arial"/>
          <w:b/>
          <w:caps/>
          <w:lang w:val="fr-CA"/>
        </w:rPr>
        <w:t>OSSTF Benefits</w:t>
      </w:r>
    </w:p>
    <w:p w14:paraId="5C448556" w14:textId="2000FDDC" w:rsidR="0037738D" w:rsidRPr="00255B49" w:rsidRDefault="00174D6F" w:rsidP="0037738D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 xml:space="preserve">Destinataires </w:t>
      </w:r>
      <w:r w:rsidR="0037738D" w:rsidRPr="00255B49">
        <w:rPr>
          <w:rFonts w:ascii="Arial" w:hAnsi="Arial" w:cs="Arial"/>
          <w:lang w:val="fr-CA"/>
        </w:rPr>
        <w:t xml:space="preserve">: </w:t>
      </w:r>
      <w:r w:rsidR="0037738D" w:rsidRPr="00255B49">
        <w:rPr>
          <w:rFonts w:ascii="Arial" w:hAnsi="Arial" w:cs="Arial"/>
          <w:lang w:val="fr-CA"/>
        </w:rPr>
        <w:tab/>
      </w:r>
      <w:r w:rsidRPr="00255B49">
        <w:rPr>
          <w:rFonts w:ascii="Arial" w:hAnsi="Arial" w:cs="Arial"/>
          <w:lang w:val="fr-CA"/>
        </w:rPr>
        <w:t>Membres admissibles aux régimes d’</w:t>
      </w:r>
      <w:r w:rsidR="0037738D" w:rsidRPr="00255B49">
        <w:rPr>
          <w:rFonts w:ascii="Arial" w:hAnsi="Arial" w:cs="Arial"/>
          <w:lang w:val="fr-CA"/>
        </w:rPr>
        <w:t xml:space="preserve">OSSTF </w:t>
      </w:r>
      <w:proofErr w:type="spellStart"/>
      <w:r w:rsidR="0037738D" w:rsidRPr="00255B49">
        <w:rPr>
          <w:rFonts w:ascii="Arial" w:hAnsi="Arial" w:cs="Arial"/>
          <w:lang w:val="fr-CA"/>
        </w:rPr>
        <w:t>Benefits</w:t>
      </w:r>
      <w:proofErr w:type="spellEnd"/>
      <w:r w:rsidR="0037738D" w:rsidRPr="00255B49">
        <w:rPr>
          <w:rFonts w:ascii="Arial" w:hAnsi="Arial" w:cs="Arial"/>
          <w:lang w:val="fr-CA"/>
        </w:rPr>
        <w:t xml:space="preserve"> </w:t>
      </w:r>
    </w:p>
    <w:p w14:paraId="4BBC10A1" w14:textId="0589E7D5" w:rsidR="0037738D" w:rsidRPr="00255B49" w:rsidRDefault="00174D6F" w:rsidP="0037738D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 xml:space="preserve">Expéditrice </w:t>
      </w:r>
      <w:r w:rsidR="0037738D" w:rsidRPr="00255B49">
        <w:rPr>
          <w:rFonts w:ascii="Arial" w:hAnsi="Arial" w:cs="Arial"/>
          <w:lang w:val="fr-CA"/>
        </w:rPr>
        <w:t xml:space="preserve">:  </w:t>
      </w:r>
      <w:r w:rsidRPr="00255B49">
        <w:rPr>
          <w:rFonts w:ascii="Arial" w:hAnsi="Arial" w:cs="Arial"/>
          <w:lang w:val="fr-CA"/>
        </w:rPr>
        <w:tab/>
      </w:r>
      <w:r w:rsidRPr="00255B49">
        <w:rPr>
          <w:rFonts w:ascii="Arial" w:hAnsi="Arial" w:cs="Arial"/>
          <w:lang w:val="fr-CA"/>
        </w:rPr>
        <w:tab/>
      </w:r>
      <w:r w:rsidR="0037738D" w:rsidRPr="00255B49">
        <w:rPr>
          <w:rFonts w:ascii="Arial" w:hAnsi="Arial" w:cs="Arial"/>
          <w:lang w:val="fr-CA"/>
        </w:rPr>
        <w:t xml:space="preserve">Donna Morrison, </w:t>
      </w:r>
      <w:r w:rsidRPr="00255B49">
        <w:rPr>
          <w:rFonts w:ascii="Arial" w:hAnsi="Arial" w:cs="Arial"/>
          <w:lang w:val="fr-CA"/>
        </w:rPr>
        <w:t>directrice générale</w:t>
      </w:r>
    </w:p>
    <w:p w14:paraId="08D6C8E8" w14:textId="7A58EA00" w:rsidR="0037738D" w:rsidRPr="00347131" w:rsidRDefault="0037738D" w:rsidP="0037738D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>Date</w:t>
      </w:r>
      <w:r w:rsidR="00174D6F" w:rsidRPr="00255B49">
        <w:rPr>
          <w:rFonts w:ascii="Arial" w:hAnsi="Arial" w:cs="Arial"/>
          <w:lang w:val="fr-CA"/>
        </w:rPr>
        <w:t xml:space="preserve"> </w:t>
      </w:r>
      <w:r w:rsidRPr="00255B49">
        <w:rPr>
          <w:rFonts w:ascii="Arial" w:hAnsi="Arial" w:cs="Arial"/>
          <w:lang w:val="fr-CA"/>
        </w:rPr>
        <w:t>:</w:t>
      </w:r>
      <w:r w:rsidRPr="00255B49">
        <w:rPr>
          <w:rFonts w:ascii="Arial" w:hAnsi="Arial" w:cs="Arial"/>
          <w:lang w:val="fr-CA"/>
        </w:rPr>
        <w:tab/>
      </w:r>
      <w:r w:rsidR="00174D6F" w:rsidRPr="00255B49">
        <w:rPr>
          <w:rFonts w:ascii="Arial" w:hAnsi="Arial" w:cs="Arial"/>
          <w:lang w:val="fr-CA"/>
        </w:rPr>
        <w:tab/>
      </w:r>
      <w:r w:rsidR="00174D6F" w:rsidRPr="00255B49">
        <w:rPr>
          <w:rFonts w:ascii="Arial" w:hAnsi="Arial" w:cs="Arial"/>
          <w:lang w:val="fr-CA"/>
        </w:rPr>
        <w:tab/>
      </w:r>
      <w:proofErr w:type="spellStart"/>
      <w:r w:rsidR="00347131" w:rsidRPr="00347131">
        <w:rPr>
          <w:rFonts w:ascii="Arial" w:hAnsi="Arial" w:cs="Arial"/>
        </w:rPr>
        <w:t>D</w:t>
      </w:r>
      <w:hyperlink r:id="rId8" w:tgtFrame="_blank" w:tooltip="Translation of décembre" w:history="1">
        <w:r w:rsidR="00347131" w:rsidRPr="00347131">
          <w:rPr>
            <w:rStyle w:val="Hyperlink"/>
            <w:rFonts w:ascii="Arial" w:hAnsi="Arial" w:cs="Arial"/>
            <w:color w:val="auto"/>
          </w:rPr>
          <w:t>écembre</w:t>
        </w:r>
        <w:proofErr w:type="spellEnd"/>
      </w:hyperlink>
      <w:r w:rsidR="00347131" w:rsidRPr="00347131">
        <w:rPr>
          <w:rFonts w:ascii="Arial" w:hAnsi="Arial" w:cs="Arial"/>
        </w:rPr>
        <w:t> 2024</w:t>
      </w:r>
    </w:p>
    <w:p w14:paraId="32E62CA5" w14:textId="1D6740BD" w:rsidR="0037738D" w:rsidRPr="00255B49" w:rsidRDefault="00174D6F" w:rsidP="008F01D4">
      <w:pPr>
        <w:ind w:left="2160" w:hanging="2160"/>
        <w:rPr>
          <w:rFonts w:ascii="Arial" w:hAnsi="Arial" w:cs="Arial"/>
          <w:b/>
          <w:bCs/>
          <w:lang w:val="fr-CA"/>
        </w:rPr>
      </w:pPr>
      <w:r w:rsidRPr="00255B49">
        <w:rPr>
          <w:rFonts w:ascii="Arial" w:hAnsi="Arial" w:cs="Arial"/>
          <w:lang w:val="fr-CA"/>
        </w:rPr>
        <w:t xml:space="preserve">Objet </w:t>
      </w:r>
      <w:r w:rsidR="0037738D" w:rsidRPr="00255B49">
        <w:rPr>
          <w:rFonts w:ascii="Arial" w:hAnsi="Arial" w:cs="Arial"/>
          <w:lang w:val="fr-CA"/>
        </w:rPr>
        <w:t xml:space="preserve">: </w:t>
      </w:r>
      <w:r w:rsidR="0037738D" w:rsidRPr="00255B49">
        <w:rPr>
          <w:rFonts w:ascii="Arial" w:hAnsi="Arial" w:cs="Arial"/>
          <w:lang w:val="fr-CA"/>
        </w:rPr>
        <w:tab/>
      </w:r>
      <w:r w:rsidR="008F01D4" w:rsidRPr="00255B49">
        <w:rPr>
          <w:rFonts w:ascii="Arial" w:hAnsi="Arial" w:cs="Arial"/>
          <w:b/>
          <w:bCs/>
          <w:lang w:val="fr-CA"/>
        </w:rPr>
        <w:t xml:space="preserve">Couverture d’OSSTF </w:t>
      </w:r>
      <w:proofErr w:type="spellStart"/>
      <w:r w:rsidR="008F01D4" w:rsidRPr="00255B49">
        <w:rPr>
          <w:rFonts w:ascii="Arial" w:hAnsi="Arial" w:cs="Arial"/>
          <w:b/>
          <w:bCs/>
          <w:lang w:val="fr-CA"/>
        </w:rPr>
        <w:t>Benefits</w:t>
      </w:r>
      <w:proofErr w:type="spellEnd"/>
      <w:r w:rsidR="008F01D4" w:rsidRPr="00255B49">
        <w:rPr>
          <w:rFonts w:ascii="Arial" w:hAnsi="Arial" w:cs="Arial"/>
          <w:b/>
          <w:bCs/>
          <w:lang w:val="fr-CA"/>
        </w:rPr>
        <w:t xml:space="preserve"> pour les services d'une</w:t>
      </w:r>
      <w:r w:rsidR="00E61FF4" w:rsidRPr="00255B49">
        <w:rPr>
          <w:rFonts w:ascii="Arial" w:hAnsi="Arial" w:cs="Arial"/>
          <w:b/>
          <w:bCs/>
          <w:lang w:val="fr-CA"/>
        </w:rPr>
        <w:t xml:space="preserve"> ou d’un</w:t>
      </w:r>
      <w:r w:rsidR="008F01D4" w:rsidRPr="00255B49">
        <w:rPr>
          <w:rFonts w:ascii="Arial" w:hAnsi="Arial" w:cs="Arial"/>
          <w:b/>
          <w:bCs/>
          <w:lang w:val="fr-CA"/>
        </w:rPr>
        <w:t xml:space="preserve"> massothérapeute a</w:t>
      </w:r>
      <w:r w:rsidR="00011EA2" w:rsidRPr="00255B49">
        <w:rPr>
          <w:rFonts w:ascii="Arial" w:hAnsi="Arial" w:cs="Arial"/>
          <w:b/>
          <w:bCs/>
          <w:lang w:val="fr-CA"/>
        </w:rPr>
        <w:t>utorisé</w:t>
      </w:r>
    </w:p>
    <w:p w14:paraId="6952ED69" w14:textId="62EA6DC4" w:rsidR="008F734F" w:rsidRPr="00255B49" w:rsidRDefault="008F734F" w:rsidP="008F734F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>Depuis la création des régimes d'avantages sociaux d</w:t>
      </w:r>
      <w:r w:rsidR="00E61FF4" w:rsidRPr="00255B49">
        <w:rPr>
          <w:rFonts w:ascii="Arial" w:hAnsi="Arial" w:cs="Arial"/>
          <w:lang w:val="fr-CA"/>
        </w:rPr>
        <w:t xml:space="preserve">’OSSTF </w:t>
      </w:r>
      <w:proofErr w:type="spellStart"/>
      <w:r w:rsidR="00E61FF4" w:rsidRPr="00255B49">
        <w:rPr>
          <w:rFonts w:ascii="Arial" w:hAnsi="Arial" w:cs="Arial"/>
          <w:lang w:val="fr-CA"/>
        </w:rPr>
        <w:t>Benefits</w:t>
      </w:r>
      <w:proofErr w:type="spellEnd"/>
      <w:r w:rsidR="00E61FF4" w:rsidRPr="00255B49">
        <w:rPr>
          <w:rFonts w:ascii="Arial" w:hAnsi="Arial" w:cs="Arial"/>
          <w:lang w:val="fr-CA"/>
        </w:rPr>
        <w:t xml:space="preserve"> </w:t>
      </w:r>
      <w:r w:rsidRPr="00255B49">
        <w:rPr>
          <w:rFonts w:ascii="Arial" w:hAnsi="Arial" w:cs="Arial"/>
          <w:lang w:val="fr-CA"/>
        </w:rPr>
        <w:t xml:space="preserve">pour les enseignantes et enseignants et les travailleuses et travailleurs </w:t>
      </w:r>
      <w:r w:rsidR="00E61FF4" w:rsidRPr="00255B49">
        <w:rPr>
          <w:rFonts w:ascii="Arial" w:hAnsi="Arial" w:cs="Arial"/>
          <w:lang w:val="fr-CA"/>
        </w:rPr>
        <w:t xml:space="preserve">en </w:t>
      </w:r>
      <w:r w:rsidRPr="00255B49">
        <w:rPr>
          <w:rFonts w:ascii="Arial" w:hAnsi="Arial" w:cs="Arial"/>
          <w:lang w:val="fr-CA"/>
        </w:rPr>
        <w:t xml:space="preserve">éducation admissible </w:t>
      </w:r>
      <w:r w:rsidR="00E61FF4" w:rsidRPr="00255B49">
        <w:rPr>
          <w:rFonts w:ascii="Arial" w:hAnsi="Arial" w:cs="Arial"/>
          <w:lang w:val="fr-CA"/>
        </w:rPr>
        <w:t>d’OSSTF/</w:t>
      </w:r>
      <w:r w:rsidRPr="00255B49">
        <w:rPr>
          <w:rFonts w:ascii="Arial" w:hAnsi="Arial" w:cs="Arial"/>
          <w:lang w:val="fr-CA"/>
        </w:rPr>
        <w:t>FEESO, les prestations de soins de santé complémentaires de la F</w:t>
      </w:r>
      <w:r w:rsidR="00E61FF4" w:rsidRPr="00255B49">
        <w:rPr>
          <w:rFonts w:ascii="Arial" w:hAnsi="Arial" w:cs="Arial"/>
          <w:lang w:val="fr-CA"/>
        </w:rPr>
        <w:t>SSBE d’OSSTF/FEESO</w:t>
      </w:r>
      <w:r w:rsidRPr="00255B49">
        <w:rPr>
          <w:rFonts w:ascii="Arial" w:hAnsi="Arial" w:cs="Arial"/>
          <w:lang w:val="fr-CA"/>
        </w:rPr>
        <w:t xml:space="preserve"> prévoient une couverture allant jusqu'à 750 $ par année d'indemnisation (septembre à août) pour les services d'une</w:t>
      </w:r>
      <w:r w:rsidR="00E61FF4" w:rsidRPr="00255B49">
        <w:rPr>
          <w:rFonts w:ascii="Arial" w:hAnsi="Arial" w:cs="Arial"/>
          <w:lang w:val="fr-CA"/>
        </w:rPr>
        <w:t xml:space="preserve"> ou d’un</w:t>
      </w:r>
      <w:r w:rsidRPr="00255B49">
        <w:rPr>
          <w:rFonts w:ascii="Arial" w:hAnsi="Arial" w:cs="Arial"/>
          <w:lang w:val="fr-CA"/>
        </w:rPr>
        <w:t xml:space="preserve"> massothérapeute autorisé et il est stipulé que la recommandation médicale d'un médecin ou d'une infirmière praticienne est requise une fois par période de 12 mois.</w:t>
      </w:r>
    </w:p>
    <w:p w14:paraId="6A0674AD" w14:textId="7CCF6515" w:rsidR="008F734F" w:rsidRPr="00255B49" w:rsidRDefault="008F734F" w:rsidP="008F734F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>D'après les commentaires des membres d</w:t>
      </w:r>
      <w:r w:rsidR="003338BF" w:rsidRPr="00255B49">
        <w:rPr>
          <w:rFonts w:ascii="Arial" w:hAnsi="Arial" w:cs="Arial"/>
          <w:lang w:val="fr-CA"/>
        </w:rPr>
        <w:t>’OSST/</w:t>
      </w:r>
      <w:r w:rsidRPr="00255B49">
        <w:rPr>
          <w:rFonts w:ascii="Arial" w:hAnsi="Arial" w:cs="Arial"/>
          <w:lang w:val="fr-CA"/>
        </w:rPr>
        <w:t xml:space="preserve">FEESO, le </w:t>
      </w:r>
      <w:r w:rsidR="003338BF" w:rsidRPr="00255B49">
        <w:rPr>
          <w:rFonts w:ascii="Arial" w:hAnsi="Arial" w:cs="Arial"/>
          <w:lang w:val="fr-CA"/>
        </w:rPr>
        <w:t>c</w:t>
      </w:r>
      <w:r w:rsidRPr="00255B49">
        <w:rPr>
          <w:rFonts w:ascii="Arial" w:hAnsi="Arial" w:cs="Arial"/>
          <w:lang w:val="fr-CA"/>
        </w:rPr>
        <w:t>onseil d</w:t>
      </w:r>
      <w:r w:rsidR="003338BF" w:rsidRPr="00255B49">
        <w:rPr>
          <w:rFonts w:ascii="Arial" w:hAnsi="Arial" w:cs="Arial"/>
          <w:lang w:val="fr-CA"/>
        </w:rPr>
        <w:t xml:space="preserve">es fiduciaires </w:t>
      </w:r>
      <w:r w:rsidRPr="00255B49">
        <w:rPr>
          <w:rFonts w:ascii="Arial" w:hAnsi="Arial" w:cs="Arial"/>
          <w:lang w:val="fr-CA"/>
        </w:rPr>
        <w:t>de la Fiducie de soins de santé au bénéfice des employés d</w:t>
      </w:r>
      <w:r w:rsidR="003338BF" w:rsidRPr="00255B49">
        <w:rPr>
          <w:rFonts w:ascii="Arial" w:hAnsi="Arial" w:cs="Arial"/>
          <w:lang w:val="fr-CA"/>
        </w:rPr>
        <w:t>’OSSTF/</w:t>
      </w:r>
      <w:r w:rsidRPr="00255B49">
        <w:rPr>
          <w:rFonts w:ascii="Arial" w:hAnsi="Arial" w:cs="Arial"/>
          <w:lang w:val="fr-CA"/>
        </w:rPr>
        <w:t>FEESO a constaté que l'exigence de recommandation médicale pour les services d'une</w:t>
      </w:r>
      <w:r w:rsidR="003338BF" w:rsidRPr="00255B49">
        <w:rPr>
          <w:rFonts w:ascii="Arial" w:hAnsi="Arial" w:cs="Arial"/>
          <w:lang w:val="fr-CA"/>
        </w:rPr>
        <w:t xml:space="preserve"> ou d’un</w:t>
      </w:r>
      <w:r w:rsidRPr="00255B49">
        <w:rPr>
          <w:rFonts w:ascii="Arial" w:hAnsi="Arial" w:cs="Arial"/>
          <w:lang w:val="fr-CA"/>
        </w:rPr>
        <w:t xml:space="preserve"> massothérapeute n'était pas appliquée de façon uniforme. En juillet 2024, </w:t>
      </w:r>
      <w:proofErr w:type="spellStart"/>
      <w:r w:rsidRPr="00255B49">
        <w:rPr>
          <w:rFonts w:ascii="Arial" w:hAnsi="Arial" w:cs="Arial"/>
          <w:lang w:val="fr-CA"/>
        </w:rPr>
        <w:t>Manulife</w:t>
      </w:r>
      <w:proofErr w:type="spellEnd"/>
      <w:r w:rsidRPr="00255B49">
        <w:rPr>
          <w:rFonts w:ascii="Arial" w:hAnsi="Arial" w:cs="Arial"/>
          <w:lang w:val="fr-CA"/>
        </w:rPr>
        <w:t xml:space="preserve">, le payeur des </w:t>
      </w:r>
      <w:r w:rsidR="003C0393" w:rsidRPr="00255B49">
        <w:rPr>
          <w:rFonts w:ascii="Arial" w:hAnsi="Arial" w:cs="Arial"/>
          <w:lang w:val="fr-CA"/>
        </w:rPr>
        <w:t xml:space="preserve">demandes de </w:t>
      </w:r>
      <w:r w:rsidRPr="00255B49">
        <w:rPr>
          <w:rFonts w:ascii="Arial" w:hAnsi="Arial" w:cs="Arial"/>
          <w:lang w:val="fr-CA"/>
        </w:rPr>
        <w:t>réclamation, a reçu l'ordre de ne plus appliquer l'exigence de r</w:t>
      </w:r>
      <w:r w:rsidR="003C0393" w:rsidRPr="00255B49">
        <w:rPr>
          <w:rFonts w:ascii="Arial" w:hAnsi="Arial" w:cs="Arial"/>
          <w:lang w:val="fr-CA"/>
        </w:rPr>
        <w:t xml:space="preserve">ecommandation </w:t>
      </w:r>
      <w:r w:rsidRPr="00255B49">
        <w:rPr>
          <w:rFonts w:ascii="Arial" w:hAnsi="Arial" w:cs="Arial"/>
          <w:lang w:val="fr-CA"/>
        </w:rPr>
        <w:t xml:space="preserve">médicale pendant que le conseil </w:t>
      </w:r>
      <w:r w:rsidR="003C0393" w:rsidRPr="00255B49">
        <w:rPr>
          <w:rFonts w:ascii="Arial" w:hAnsi="Arial" w:cs="Arial"/>
          <w:lang w:val="fr-CA"/>
        </w:rPr>
        <w:t>de la FSSBE d’OSSTF</w:t>
      </w:r>
      <w:r w:rsidR="009B4B80" w:rsidRPr="00255B49">
        <w:rPr>
          <w:rFonts w:ascii="Arial" w:hAnsi="Arial" w:cs="Arial"/>
          <w:lang w:val="fr-CA"/>
        </w:rPr>
        <w:t>/FEESO</w:t>
      </w:r>
      <w:r w:rsidR="003C0393" w:rsidRPr="00255B49">
        <w:rPr>
          <w:rFonts w:ascii="Arial" w:hAnsi="Arial" w:cs="Arial"/>
          <w:lang w:val="fr-CA"/>
        </w:rPr>
        <w:t xml:space="preserve"> </w:t>
      </w:r>
      <w:r w:rsidRPr="00255B49">
        <w:rPr>
          <w:rFonts w:ascii="Arial" w:hAnsi="Arial" w:cs="Arial"/>
          <w:lang w:val="fr-CA"/>
        </w:rPr>
        <w:t>étudiait la question plus en profondeur.</w:t>
      </w:r>
    </w:p>
    <w:p w14:paraId="765013EE" w14:textId="6E875715" w:rsidR="008F734F" w:rsidRPr="00255B49" w:rsidRDefault="008F734F" w:rsidP="0037738D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>Le conseil de la F</w:t>
      </w:r>
      <w:r w:rsidR="009B4B80" w:rsidRPr="00255B49">
        <w:rPr>
          <w:rFonts w:ascii="Arial" w:hAnsi="Arial" w:cs="Arial"/>
          <w:lang w:val="fr-CA"/>
        </w:rPr>
        <w:t>SSBE d’OSSTF/F</w:t>
      </w:r>
      <w:r w:rsidRPr="00255B49">
        <w:rPr>
          <w:rFonts w:ascii="Arial" w:hAnsi="Arial" w:cs="Arial"/>
          <w:lang w:val="fr-CA"/>
        </w:rPr>
        <w:t>EESO a le plaisir de vous informer que l'exigence de recommandation médicale pour les services de massothérapie a été retirée des régimes d</w:t>
      </w:r>
      <w:r w:rsidR="009B4B80" w:rsidRPr="00255B49">
        <w:rPr>
          <w:rFonts w:ascii="Arial" w:hAnsi="Arial" w:cs="Arial"/>
          <w:lang w:val="fr-CA"/>
        </w:rPr>
        <w:t xml:space="preserve">’OSSTF </w:t>
      </w:r>
      <w:proofErr w:type="spellStart"/>
      <w:r w:rsidR="009B4B80" w:rsidRPr="00255B49">
        <w:rPr>
          <w:rFonts w:ascii="Arial" w:hAnsi="Arial" w:cs="Arial"/>
          <w:lang w:val="fr-CA"/>
        </w:rPr>
        <w:t>Benefits</w:t>
      </w:r>
      <w:proofErr w:type="spellEnd"/>
      <w:r w:rsidRPr="00255B49">
        <w:rPr>
          <w:rFonts w:ascii="Arial" w:hAnsi="Arial" w:cs="Arial"/>
          <w:lang w:val="fr-CA"/>
        </w:rPr>
        <w:t>. Cette décision a été prise en tenant compte d'un certain nombre de facteurs, dont les suivants</w:t>
      </w:r>
    </w:p>
    <w:p w14:paraId="08658A8D" w14:textId="07E84105" w:rsidR="00AA14BC" w:rsidRPr="00255B49" w:rsidRDefault="00AA14BC" w:rsidP="00AA14BC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 xml:space="preserve">Commentaires des </w:t>
      </w:r>
      <w:r w:rsidR="008A1B2A" w:rsidRPr="00255B49">
        <w:rPr>
          <w:rFonts w:ascii="Arial" w:hAnsi="Arial" w:cs="Arial"/>
          <w:lang w:val="fr-CA"/>
        </w:rPr>
        <w:t xml:space="preserve">membres des </w:t>
      </w:r>
      <w:r w:rsidRPr="00255B49">
        <w:rPr>
          <w:rFonts w:ascii="Arial" w:hAnsi="Arial" w:cs="Arial"/>
          <w:lang w:val="fr-CA"/>
        </w:rPr>
        <w:t>régimes</w:t>
      </w:r>
      <w:r w:rsidR="008A1B2A" w:rsidRPr="00255B49">
        <w:rPr>
          <w:rFonts w:ascii="Arial" w:hAnsi="Arial" w:cs="Arial"/>
          <w:lang w:val="fr-CA"/>
        </w:rPr>
        <w:t xml:space="preserve"> d’OSSTF </w:t>
      </w:r>
      <w:proofErr w:type="spellStart"/>
      <w:r w:rsidR="008A1B2A" w:rsidRPr="00255B49">
        <w:rPr>
          <w:rFonts w:ascii="Arial" w:hAnsi="Arial" w:cs="Arial"/>
          <w:lang w:val="fr-CA"/>
        </w:rPr>
        <w:t>Benefits</w:t>
      </w:r>
      <w:proofErr w:type="spellEnd"/>
    </w:p>
    <w:p w14:paraId="3A80E82A" w14:textId="2AA999BB" w:rsidR="00AA14BC" w:rsidRPr="00255B49" w:rsidRDefault="00AA14BC" w:rsidP="00AA14BC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>Le nombre croissant de membres du régime qui n'ont pas de médecin de famille</w:t>
      </w:r>
    </w:p>
    <w:p w14:paraId="1B428E9C" w14:textId="49E74FEC" w:rsidR="00AA14BC" w:rsidRPr="00255B49" w:rsidRDefault="00AA14BC" w:rsidP="00AA14BC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 xml:space="preserve">Les frais remboursables que les membres risquaient de se voir facturer par les médecins pour cette </w:t>
      </w:r>
      <w:r w:rsidR="008A1B2A" w:rsidRPr="00255B49">
        <w:rPr>
          <w:rFonts w:ascii="Arial" w:hAnsi="Arial" w:cs="Arial"/>
          <w:lang w:val="fr-CA"/>
        </w:rPr>
        <w:t xml:space="preserve">recommandation </w:t>
      </w:r>
      <w:r w:rsidRPr="00255B49">
        <w:rPr>
          <w:rFonts w:ascii="Arial" w:hAnsi="Arial" w:cs="Arial"/>
          <w:lang w:val="fr-CA"/>
        </w:rPr>
        <w:t>médicale</w:t>
      </w:r>
    </w:p>
    <w:p w14:paraId="7C57A2E0" w14:textId="3D252423" w:rsidR="00F72699" w:rsidRPr="00F72699" w:rsidRDefault="00F72699" w:rsidP="00F72699">
      <w:pPr>
        <w:rPr>
          <w:rFonts w:ascii="Arial" w:hAnsi="Arial" w:cs="Arial"/>
          <w:lang w:val="fr-CA"/>
        </w:rPr>
      </w:pPr>
      <w:r w:rsidRPr="00F72699">
        <w:rPr>
          <w:rFonts w:ascii="Arial" w:hAnsi="Arial" w:cs="Arial"/>
          <w:lang w:val="fr-CA"/>
        </w:rPr>
        <w:t>Les services d'un massothérapeute a</w:t>
      </w:r>
      <w:r w:rsidR="00255B49">
        <w:rPr>
          <w:rFonts w:ascii="Arial" w:hAnsi="Arial" w:cs="Arial"/>
          <w:lang w:val="fr-CA"/>
        </w:rPr>
        <w:t xml:space="preserve">utorisé </w:t>
      </w:r>
      <w:r w:rsidRPr="00F72699">
        <w:rPr>
          <w:rFonts w:ascii="Arial" w:hAnsi="Arial" w:cs="Arial"/>
          <w:lang w:val="fr-CA"/>
        </w:rPr>
        <w:t>restent limités aux frais raisonnables et habituels par visite et au maximum de 750 $ par année de prestations (septembre à août).</w:t>
      </w:r>
    </w:p>
    <w:p w14:paraId="4910632F" w14:textId="2B1DE6BF" w:rsidR="00F72699" w:rsidRPr="00F72699" w:rsidRDefault="00F72699" w:rsidP="00F72699">
      <w:pPr>
        <w:rPr>
          <w:rFonts w:ascii="Arial" w:hAnsi="Arial" w:cs="Arial"/>
          <w:lang w:val="fr-CA"/>
        </w:rPr>
      </w:pPr>
      <w:r w:rsidRPr="00F72699">
        <w:rPr>
          <w:rFonts w:ascii="Arial" w:hAnsi="Arial" w:cs="Arial"/>
          <w:lang w:val="fr-CA"/>
        </w:rPr>
        <w:t>Comme toujours, les membres d</w:t>
      </w:r>
      <w:r w:rsidR="00E7672D">
        <w:rPr>
          <w:rFonts w:ascii="Arial" w:hAnsi="Arial" w:cs="Arial"/>
          <w:lang w:val="fr-CA"/>
        </w:rPr>
        <w:t>’OSSTF/</w:t>
      </w:r>
      <w:r w:rsidRPr="00F72699">
        <w:rPr>
          <w:rFonts w:ascii="Arial" w:hAnsi="Arial" w:cs="Arial"/>
          <w:lang w:val="fr-CA"/>
        </w:rPr>
        <w:t xml:space="preserve">FEESO sont encouragés à </w:t>
      </w:r>
      <w:hyperlink r:id="rId9" w:history="1">
        <w:r w:rsidR="00F26990">
          <w:rPr>
            <w:rStyle w:val="Hyperlink"/>
            <w:rFonts w:ascii="Arial" w:hAnsi="Arial" w:cs="Arial"/>
            <w:lang w:val="fr-CA"/>
          </w:rPr>
          <w:t xml:space="preserve">faire bon usage des </w:t>
        </w:r>
        <w:r w:rsidRPr="00F72699">
          <w:rPr>
            <w:rStyle w:val="Hyperlink"/>
            <w:rFonts w:ascii="Arial" w:hAnsi="Arial" w:cs="Arial"/>
            <w:lang w:val="fr-CA"/>
          </w:rPr>
          <w:t>régimes d'avantages sociaux d</w:t>
        </w:r>
        <w:r w:rsidR="00E7672D">
          <w:rPr>
            <w:rStyle w:val="Hyperlink"/>
            <w:rFonts w:ascii="Arial" w:hAnsi="Arial" w:cs="Arial"/>
            <w:lang w:val="fr-CA"/>
          </w:rPr>
          <w:t xml:space="preserve">’OSSTF </w:t>
        </w:r>
        <w:proofErr w:type="spellStart"/>
        <w:r w:rsidR="00E7672D">
          <w:rPr>
            <w:rStyle w:val="Hyperlink"/>
            <w:rFonts w:ascii="Arial" w:hAnsi="Arial" w:cs="Arial"/>
            <w:lang w:val="fr-CA"/>
          </w:rPr>
          <w:t>Benefits</w:t>
        </w:r>
        <w:proofErr w:type="spellEnd"/>
      </w:hyperlink>
      <w:r w:rsidRPr="00F72699">
        <w:rPr>
          <w:rFonts w:ascii="Arial" w:hAnsi="Arial" w:cs="Arial"/>
          <w:lang w:val="fr-CA"/>
        </w:rPr>
        <w:t>. Il est important que nous continuions tous à travailler ensemble pour aider à maintenir les régimes d</w:t>
      </w:r>
      <w:r w:rsidR="00F26990">
        <w:rPr>
          <w:rFonts w:ascii="Arial" w:hAnsi="Arial" w:cs="Arial"/>
          <w:lang w:val="fr-CA"/>
        </w:rPr>
        <w:t xml:space="preserve">’OSSTF </w:t>
      </w:r>
      <w:proofErr w:type="spellStart"/>
      <w:r w:rsidR="00F26990">
        <w:rPr>
          <w:rFonts w:ascii="Arial" w:hAnsi="Arial" w:cs="Arial"/>
          <w:lang w:val="fr-CA"/>
        </w:rPr>
        <w:t>Benefits</w:t>
      </w:r>
      <w:proofErr w:type="spellEnd"/>
      <w:r w:rsidR="00F26990">
        <w:rPr>
          <w:rFonts w:ascii="Arial" w:hAnsi="Arial" w:cs="Arial"/>
          <w:lang w:val="fr-CA"/>
        </w:rPr>
        <w:t xml:space="preserve"> </w:t>
      </w:r>
      <w:r w:rsidRPr="00F72699">
        <w:rPr>
          <w:rFonts w:ascii="Arial" w:hAnsi="Arial" w:cs="Arial"/>
          <w:lang w:val="fr-CA"/>
        </w:rPr>
        <w:t>abordables, accessibles et durables, en veillant à ce que toutes les dépenses réclamées correspondent à des services médicalement nécessaires. En outre, les membres peuvent également aider en faisant preuve de sagesse en tant que consommateurs, ce qui comprend :</w:t>
      </w:r>
    </w:p>
    <w:p w14:paraId="2F10D221" w14:textId="77777777" w:rsidR="00F72699" w:rsidRPr="00255B49" w:rsidRDefault="00F72699" w:rsidP="00406A0E">
      <w:pPr>
        <w:rPr>
          <w:rFonts w:ascii="Arial" w:hAnsi="Arial" w:cs="Arial"/>
          <w:lang w:val="fr-CA"/>
        </w:rPr>
      </w:pPr>
    </w:p>
    <w:p w14:paraId="5D71EFB1" w14:textId="77777777" w:rsidR="00F26990" w:rsidRDefault="00F72699" w:rsidP="00F72699">
      <w:pPr>
        <w:pStyle w:val="ListParagraph"/>
        <w:numPr>
          <w:ilvl w:val="0"/>
          <w:numId w:val="2"/>
        </w:numPr>
        <w:rPr>
          <w:rFonts w:ascii="Arial" w:hAnsi="Arial" w:cs="Arial"/>
          <w:lang w:val="fr-CA"/>
        </w:rPr>
      </w:pPr>
      <w:proofErr w:type="gramStart"/>
      <w:r w:rsidRPr="00F26990">
        <w:rPr>
          <w:rFonts w:ascii="Arial" w:hAnsi="Arial" w:cs="Arial"/>
          <w:lang w:val="fr-CA"/>
        </w:rPr>
        <w:lastRenderedPageBreak/>
        <w:t>rechercher</w:t>
      </w:r>
      <w:proofErr w:type="gramEnd"/>
      <w:r w:rsidRPr="00F26990">
        <w:rPr>
          <w:rFonts w:ascii="Arial" w:hAnsi="Arial" w:cs="Arial"/>
          <w:lang w:val="fr-CA"/>
        </w:rPr>
        <w:t xml:space="preserve"> des options de traitement et</w:t>
      </w:r>
    </w:p>
    <w:p w14:paraId="1DDCCDC2" w14:textId="2B830C0C" w:rsidR="00F72699" w:rsidRPr="00F26990" w:rsidRDefault="00F72699" w:rsidP="00F72699">
      <w:pPr>
        <w:pStyle w:val="ListParagraph"/>
        <w:numPr>
          <w:ilvl w:val="0"/>
          <w:numId w:val="2"/>
        </w:numPr>
        <w:rPr>
          <w:rFonts w:ascii="Arial" w:hAnsi="Arial" w:cs="Arial"/>
          <w:lang w:val="fr-CA"/>
        </w:rPr>
      </w:pPr>
      <w:proofErr w:type="gramStart"/>
      <w:r w:rsidRPr="00F26990">
        <w:rPr>
          <w:rFonts w:ascii="Arial" w:hAnsi="Arial" w:cs="Arial"/>
          <w:lang w:val="fr-CA"/>
        </w:rPr>
        <w:t>choisir</w:t>
      </w:r>
      <w:proofErr w:type="gramEnd"/>
      <w:r w:rsidRPr="00F26990">
        <w:rPr>
          <w:rFonts w:ascii="Arial" w:hAnsi="Arial" w:cs="Arial"/>
          <w:lang w:val="fr-CA"/>
        </w:rPr>
        <w:t xml:space="preserve"> des prestataires dont les plans de traitement sont axés sur la guérison des membres et des personnes à charge admissibles.</w:t>
      </w:r>
    </w:p>
    <w:p w14:paraId="286546BE" w14:textId="2472F5A8" w:rsidR="00F72699" w:rsidRPr="00255B49" w:rsidRDefault="00F72699" w:rsidP="00F72699">
      <w:pPr>
        <w:rPr>
          <w:rFonts w:ascii="Arial" w:hAnsi="Arial" w:cs="Arial"/>
          <w:lang w:val="fr-CA"/>
        </w:rPr>
      </w:pPr>
      <w:r w:rsidRPr="00255B49">
        <w:rPr>
          <w:rFonts w:ascii="Arial" w:hAnsi="Arial" w:cs="Arial"/>
          <w:lang w:val="fr-CA"/>
        </w:rPr>
        <w:t xml:space="preserve">Le </w:t>
      </w:r>
      <w:r w:rsidR="00F26990">
        <w:rPr>
          <w:rFonts w:ascii="Arial" w:hAnsi="Arial" w:cs="Arial"/>
          <w:lang w:val="fr-CA"/>
        </w:rPr>
        <w:t xml:space="preserve">conseil des fiduciaires de la FSSBE </w:t>
      </w:r>
      <w:r w:rsidRPr="00255B49">
        <w:rPr>
          <w:rFonts w:ascii="Arial" w:hAnsi="Arial" w:cs="Arial"/>
          <w:lang w:val="fr-CA"/>
        </w:rPr>
        <w:t xml:space="preserve">d'OSSTF encourage les membres à en apprendre davantage sur leurs régimes </w:t>
      </w:r>
      <w:r w:rsidR="00F26990">
        <w:rPr>
          <w:rFonts w:ascii="Arial" w:hAnsi="Arial" w:cs="Arial"/>
          <w:lang w:val="fr-CA"/>
        </w:rPr>
        <w:t xml:space="preserve">d’OSSTF </w:t>
      </w:r>
      <w:proofErr w:type="spellStart"/>
      <w:r w:rsidR="00F26990">
        <w:rPr>
          <w:rFonts w:ascii="Arial" w:hAnsi="Arial" w:cs="Arial"/>
          <w:lang w:val="fr-CA"/>
        </w:rPr>
        <w:t>Benefits</w:t>
      </w:r>
      <w:proofErr w:type="spellEnd"/>
      <w:r w:rsidR="00F26990">
        <w:rPr>
          <w:rFonts w:ascii="Arial" w:hAnsi="Arial" w:cs="Arial"/>
          <w:lang w:val="fr-CA"/>
        </w:rPr>
        <w:t xml:space="preserve"> </w:t>
      </w:r>
      <w:r w:rsidRPr="00255B49">
        <w:rPr>
          <w:rFonts w:ascii="Arial" w:hAnsi="Arial" w:cs="Arial"/>
          <w:lang w:val="fr-CA"/>
        </w:rPr>
        <w:t xml:space="preserve">en visitant le site Web </w:t>
      </w:r>
      <w:r w:rsidR="00F26990">
        <w:rPr>
          <w:rFonts w:ascii="Arial" w:hAnsi="Arial" w:cs="Arial"/>
          <w:lang w:val="fr-CA"/>
        </w:rPr>
        <w:t xml:space="preserve">d’OSSTF </w:t>
      </w:r>
      <w:proofErr w:type="spellStart"/>
      <w:r w:rsidR="00F26990">
        <w:rPr>
          <w:rFonts w:ascii="Arial" w:hAnsi="Arial" w:cs="Arial"/>
          <w:lang w:val="fr-CA"/>
        </w:rPr>
        <w:t>Benefits</w:t>
      </w:r>
      <w:proofErr w:type="spellEnd"/>
      <w:r w:rsidR="00F26990">
        <w:rPr>
          <w:rFonts w:ascii="Arial" w:hAnsi="Arial" w:cs="Arial"/>
          <w:lang w:val="fr-CA"/>
        </w:rPr>
        <w:t xml:space="preserve"> </w:t>
      </w:r>
      <w:r w:rsidRPr="00255B49">
        <w:rPr>
          <w:rFonts w:ascii="Arial" w:hAnsi="Arial" w:cs="Arial"/>
          <w:lang w:val="fr-CA"/>
        </w:rPr>
        <w:t xml:space="preserve">à l'adresse </w:t>
      </w:r>
      <w:hyperlink r:id="rId10" w:history="1">
        <w:r w:rsidR="0078661A" w:rsidRPr="0047388E">
          <w:rPr>
            <w:rStyle w:val="Hyperlink"/>
            <w:rFonts w:ascii="Arial" w:hAnsi="Arial" w:cs="Arial"/>
            <w:lang w:val="fr-CA"/>
          </w:rPr>
          <w:t>www.OSSTFBenefits.ca</w:t>
        </w:r>
      </w:hyperlink>
      <w:r w:rsidRPr="00255B49">
        <w:rPr>
          <w:rFonts w:ascii="Arial" w:hAnsi="Arial" w:cs="Arial"/>
          <w:lang w:val="fr-CA"/>
        </w:rPr>
        <w:t>.</w:t>
      </w:r>
      <w:r w:rsidR="0078661A">
        <w:rPr>
          <w:rFonts w:ascii="Arial" w:hAnsi="Arial" w:cs="Arial"/>
          <w:lang w:val="fr-CA"/>
        </w:rPr>
        <w:t xml:space="preserve"> </w:t>
      </w:r>
    </w:p>
    <w:sectPr w:rsidR="00F72699" w:rsidRPr="00255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8761" w14:textId="77777777" w:rsidR="009248DB" w:rsidRDefault="009248DB" w:rsidP="00C25C07">
      <w:pPr>
        <w:spacing w:after="0" w:line="240" w:lineRule="auto"/>
      </w:pPr>
      <w:r>
        <w:separator/>
      </w:r>
    </w:p>
  </w:endnote>
  <w:endnote w:type="continuationSeparator" w:id="0">
    <w:p w14:paraId="1AADDBA2" w14:textId="77777777" w:rsidR="009248DB" w:rsidRDefault="009248DB" w:rsidP="00C2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B8D73" w14:textId="77777777" w:rsidR="009248DB" w:rsidRDefault="009248DB" w:rsidP="00C25C07">
      <w:pPr>
        <w:spacing w:after="0" w:line="240" w:lineRule="auto"/>
      </w:pPr>
      <w:r>
        <w:separator/>
      </w:r>
    </w:p>
  </w:footnote>
  <w:footnote w:type="continuationSeparator" w:id="0">
    <w:p w14:paraId="32C974BD" w14:textId="77777777" w:rsidR="009248DB" w:rsidRDefault="009248DB" w:rsidP="00C2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04EDD"/>
    <w:multiLevelType w:val="hybridMultilevel"/>
    <w:tmpl w:val="608C5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479EF"/>
    <w:multiLevelType w:val="hybridMultilevel"/>
    <w:tmpl w:val="1DC2D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639361">
    <w:abstractNumId w:val="0"/>
  </w:num>
  <w:num w:numId="2" w16cid:durableId="33753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8D"/>
    <w:rsid w:val="00011EA2"/>
    <w:rsid w:val="00015936"/>
    <w:rsid w:val="0005681A"/>
    <w:rsid w:val="000A02C9"/>
    <w:rsid w:val="000B24B2"/>
    <w:rsid w:val="000D51AB"/>
    <w:rsid w:val="001729FF"/>
    <w:rsid w:val="00174D6F"/>
    <w:rsid w:val="001F38C7"/>
    <w:rsid w:val="001F570B"/>
    <w:rsid w:val="002376FD"/>
    <w:rsid w:val="00255B49"/>
    <w:rsid w:val="002E3C3E"/>
    <w:rsid w:val="003338BF"/>
    <w:rsid w:val="00347131"/>
    <w:rsid w:val="0037738D"/>
    <w:rsid w:val="003A67E4"/>
    <w:rsid w:val="003C0393"/>
    <w:rsid w:val="003D212B"/>
    <w:rsid w:val="003F2F2E"/>
    <w:rsid w:val="00406A0E"/>
    <w:rsid w:val="00411F74"/>
    <w:rsid w:val="00495654"/>
    <w:rsid w:val="004F1132"/>
    <w:rsid w:val="0050762A"/>
    <w:rsid w:val="00516741"/>
    <w:rsid w:val="00562B1C"/>
    <w:rsid w:val="00565035"/>
    <w:rsid w:val="005B0C35"/>
    <w:rsid w:val="005E079B"/>
    <w:rsid w:val="005F0FC7"/>
    <w:rsid w:val="006A235C"/>
    <w:rsid w:val="006C2BAF"/>
    <w:rsid w:val="006D1FAB"/>
    <w:rsid w:val="007361B9"/>
    <w:rsid w:val="007463CA"/>
    <w:rsid w:val="007633FC"/>
    <w:rsid w:val="0078661A"/>
    <w:rsid w:val="00800CD2"/>
    <w:rsid w:val="008A1B2A"/>
    <w:rsid w:val="008E0946"/>
    <w:rsid w:val="008F01D4"/>
    <w:rsid w:val="008F734F"/>
    <w:rsid w:val="009248DB"/>
    <w:rsid w:val="0094306D"/>
    <w:rsid w:val="009845EB"/>
    <w:rsid w:val="009A2B04"/>
    <w:rsid w:val="009B4B80"/>
    <w:rsid w:val="009B6069"/>
    <w:rsid w:val="009C2623"/>
    <w:rsid w:val="00A160C3"/>
    <w:rsid w:val="00A30948"/>
    <w:rsid w:val="00A40884"/>
    <w:rsid w:val="00A542B3"/>
    <w:rsid w:val="00AA14BC"/>
    <w:rsid w:val="00B2670F"/>
    <w:rsid w:val="00B54B7F"/>
    <w:rsid w:val="00B85659"/>
    <w:rsid w:val="00BA24BB"/>
    <w:rsid w:val="00BA3DBA"/>
    <w:rsid w:val="00BE2B5A"/>
    <w:rsid w:val="00C25C07"/>
    <w:rsid w:val="00CB552E"/>
    <w:rsid w:val="00CC53BD"/>
    <w:rsid w:val="00D61339"/>
    <w:rsid w:val="00D80C25"/>
    <w:rsid w:val="00E233B6"/>
    <w:rsid w:val="00E3027A"/>
    <w:rsid w:val="00E56D53"/>
    <w:rsid w:val="00E61FF4"/>
    <w:rsid w:val="00E7672D"/>
    <w:rsid w:val="00E9780A"/>
    <w:rsid w:val="00EA21BC"/>
    <w:rsid w:val="00ED450E"/>
    <w:rsid w:val="00ED4902"/>
    <w:rsid w:val="00EE6D86"/>
    <w:rsid w:val="00F26990"/>
    <w:rsid w:val="00F445E6"/>
    <w:rsid w:val="00F72699"/>
    <w:rsid w:val="00FB669D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E56C"/>
  <w15:chartTrackingRefBased/>
  <w15:docId w15:val="{4C45BEC9-932E-4311-81DE-87A822AF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8D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8D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8D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2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633FC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0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0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french-english/d%C3%A9cemb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STFBenefit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stfbenefits.ca/resources/use-it-we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Morrison</dc:creator>
  <cp:keywords/>
  <dc:description/>
  <cp:lastModifiedBy>Donna Morrison</cp:lastModifiedBy>
  <cp:revision>21</cp:revision>
  <dcterms:created xsi:type="dcterms:W3CDTF">2024-11-26T17:11:00Z</dcterms:created>
  <dcterms:modified xsi:type="dcterms:W3CDTF">2024-12-03T17:35:00Z</dcterms:modified>
</cp:coreProperties>
</file>